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1D1" w14:textId="77777777" w:rsidR="00322D2B" w:rsidRPr="00BB3CD0" w:rsidRDefault="00322D2B" w:rsidP="009F299D">
      <w:pPr>
        <w:autoSpaceDE w:val="0"/>
        <w:autoSpaceDN w:val="0"/>
        <w:adjustRightInd w:val="0"/>
        <w:jc w:val="center"/>
        <w:rPr>
          <w:rFonts w:ascii="Arial" w:hAnsi="Arial" w:cs="Arial"/>
          <w:b/>
          <w:bCs/>
          <w:sz w:val="28"/>
          <w:szCs w:val="28"/>
          <w:u w:val="single"/>
        </w:rPr>
      </w:pPr>
      <w:r w:rsidRPr="00BB3CD0">
        <w:rPr>
          <w:rFonts w:ascii="Arial" w:hAnsi="Arial" w:cs="Arial"/>
          <w:b/>
          <w:bCs/>
          <w:sz w:val="28"/>
          <w:szCs w:val="28"/>
          <w:u w:val="single"/>
        </w:rPr>
        <w:t>Model Rules for a Party Canvass</w:t>
      </w:r>
    </w:p>
    <w:p w14:paraId="2D798429" w14:textId="77777777" w:rsidR="00322D2B" w:rsidRPr="00BB3CD0" w:rsidRDefault="00322D2B" w:rsidP="00322D2B">
      <w:pPr>
        <w:autoSpaceDE w:val="0"/>
        <w:autoSpaceDN w:val="0"/>
        <w:adjustRightInd w:val="0"/>
        <w:rPr>
          <w:rFonts w:ascii="Arial" w:hAnsi="Arial" w:cs="Arial"/>
          <w:b/>
          <w:bCs/>
          <w:sz w:val="28"/>
          <w:szCs w:val="28"/>
          <w:u w:val="single"/>
        </w:rPr>
      </w:pPr>
    </w:p>
    <w:p w14:paraId="29CFEC71" w14:textId="0F59643C" w:rsidR="00322D2B" w:rsidRPr="00BB3CD0" w:rsidRDefault="00322D2B" w:rsidP="00322D2B">
      <w:pPr>
        <w:autoSpaceDE w:val="0"/>
        <w:autoSpaceDN w:val="0"/>
        <w:adjustRightInd w:val="0"/>
        <w:rPr>
          <w:rFonts w:ascii="Arial" w:hAnsi="Arial" w:cs="Arial"/>
          <w:sz w:val="28"/>
          <w:szCs w:val="28"/>
        </w:rPr>
      </w:pPr>
      <w:r w:rsidRPr="00BB3CD0">
        <w:rPr>
          <w:rFonts w:ascii="Arial" w:hAnsi="Arial" w:cs="Arial"/>
          <w:sz w:val="28"/>
          <w:szCs w:val="28"/>
        </w:rPr>
        <w:t xml:space="preserve">The </w:t>
      </w:r>
      <w:r w:rsidR="00B92B3E" w:rsidRPr="00BB3CD0">
        <w:rPr>
          <w:rFonts w:ascii="Arial" w:hAnsi="Arial" w:cs="Arial"/>
          <w:sz w:val="28"/>
          <w:szCs w:val="28"/>
        </w:rPr>
        <w:t>Buchanan County</w:t>
      </w:r>
      <w:r w:rsidRPr="00BB3CD0">
        <w:rPr>
          <w:rFonts w:ascii="Arial" w:hAnsi="Arial" w:cs="Arial"/>
          <w:sz w:val="28"/>
          <w:szCs w:val="28"/>
        </w:rPr>
        <w:t xml:space="preserve"> Committee of the Republican Party of Virginia, pursuant to the Plan of Organization of the Republican Party of Virginia, hereby adopts these Rules for the conduct of this Party Canvass.</w:t>
      </w:r>
    </w:p>
    <w:p w14:paraId="28AE72D5" w14:textId="77777777" w:rsidR="00322D2B" w:rsidRPr="00BB3CD0" w:rsidRDefault="00322D2B" w:rsidP="00322D2B">
      <w:pPr>
        <w:autoSpaceDE w:val="0"/>
        <w:autoSpaceDN w:val="0"/>
        <w:adjustRightInd w:val="0"/>
        <w:rPr>
          <w:rFonts w:ascii="Arial" w:hAnsi="Arial" w:cs="Arial"/>
          <w:sz w:val="28"/>
          <w:szCs w:val="28"/>
        </w:rPr>
      </w:pPr>
    </w:p>
    <w:p w14:paraId="652418C6" w14:textId="0C6E5902" w:rsidR="0056399D" w:rsidRDefault="00322D2B" w:rsidP="0056399D">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The Republican Party Canvass shall be held at </w:t>
      </w:r>
      <w:r w:rsidR="0056399D">
        <w:rPr>
          <w:rFonts w:ascii="Arial" w:hAnsi="Arial" w:cs="Arial"/>
          <w:sz w:val="28"/>
          <w:szCs w:val="28"/>
        </w:rPr>
        <w:t>GRUNDY PLAZA</w:t>
      </w:r>
      <w:r w:rsidRPr="00BB3CD0">
        <w:rPr>
          <w:rFonts w:ascii="Arial" w:hAnsi="Arial" w:cs="Arial"/>
          <w:sz w:val="28"/>
          <w:szCs w:val="28"/>
        </w:rPr>
        <w:t xml:space="preserve"> on </w:t>
      </w:r>
      <w:r w:rsidR="0056399D">
        <w:rPr>
          <w:rFonts w:ascii="Arial" w:hAnsi="Arial" w:cs="Arial"/>
          <w:sz w:val="28"/>
          <w:szCs w:val="28"/>
        </w:rPr>
        <w:t>April 15, 2024</w:t>
      </w:r>
      <w:r w:rsidRPr="00BB3CD0">
        <w:rPr>
          <w:rFonts w:ascii="Arial" w:hAnsi="Arial" w:cs="Arial"/>
          <w:sz w:val="28"/>
          <w:szCs w:val="28"/>
        </w:rPr>
        <w:t xml:space="preserve"> from </w:t>
      </w:r>
      <w:r w:rsidR="0056399D">
        <w:rPr>
          <w:rFonts w:ascii="Arial" w:hAnsi="Arial" w:cs="Arial"/>
          <w:sz w:val="28"/>
          <w:szCs w:val="28"/>
        </w:rPr>
        <w:t>4 to 8 p.m. local time.</w:t>
      </w:r>
      <w:r w:rsidRPr="00BB3CD0">
        <w:rPr>
          <w:rFonts w:ascii="Arial" w:hAnsi="Arial" w:cs="Arial"/>
          <w:sz w:val="28"/>
          <w:szCs w:val="28"/>
        </w:rPr>
        <w:t xml:space="preserve"> </w:t>
      </w:r>
      <w:r w:rsidR="00B54025">
        <w:rPr>
          <w:rFonts w:ascii="Arial" w:hAnsi="Arial" w:cs="Arial"/>
          <w:sz w:val="28"/>
          <w:szCs w:val="28"/>
        </w:rPr>
        <w:t>(Or alternate location, if necessary as determined by the Chairman).</w:t>
      </w:r>
    </w:p>
    <w:p w14:paraId="42076D9E" w14:textId="77777777" w:rsidR="0056399D" w:rsidRDefault="0056399D" w:rsidP="0056399D">
      <w:pPr>
        <w:autoSpaceDE w:val="0"/>
        <w:autoSpaceDN w:val="0"/>
        <w:adjustRightInd w:val="0"/>
        <w:ind w:left="720"/>
        <w:rPr>
          <w:rFonts w:ascii="Arial" w:hAnsi="Arial" w:cs="Arial"/>
          <w:sz w:val="28"/>
          <w:szCs w:val="28"/>
        </w:rPr>
      </w:pPr>
    </w:p>
    <w:p w14:paraId="03F13D63" w14:textId="77777777" w:rsidR="0056399D" w:rsidRDefault="00BB3CD0" w:rsidP="0056399D">
      <w:pPr>
        <w:numPr>
          <w:ilvl w:val="0"/>
          <w:numId w:val="2"/>
        </w:numPr>
        <w:autoSpaceDE w:val="0"/>
        <w:autoSpaceDN w:val="0"/>
        <w:adjustRightInd w:val="0"/>
        <w:rPr>
          <w:rFonts w:ascii="Arial" w:hAnsi="Arial" w:cs="Arial"/>
          <w:sz w:val="28"/>
          <w:szCs w:val="28"/>
        </w:rPr>
      </w:pPr>
      <w:r w:rsidRPr="0056399D">
        <w:rPr>
          <w:rFonts w:ascii="Arial" w:hAnsi="Arial" w:cs="Arial"/>
          <w:color w:val="0F1419"/>
          <w:sz w:val="28"/>
          <w:szCs w:val="28"/>
          <w:shd w:val="clear" w:color="auto" w:fill="FFFFFF"/>
        </w:rPr>
        <w:t>To elect a unit Chairman, First Vice-Chairman, Second Vice-Chairman, Recording Secretary, Correspondence Secretary, Treasurer, Parliamentarian and members to the unit committee;</w:t>
      </w:r>
    </w:p>
    <w:p w14:paraId="58CCC0AD" w14:textId="77777777" w:rsidR="0056399D" w:rsidRDefault="0056399D" w:rsidP="0056399D">
      <w:pPr>
        <w:pStyle w:val="ListParagraph"/>
        <w:rPr>
          <w:rFonts w:ascii="Arial" w:hAnsi="Arial" w:cs="Arial"/>
          <w:sz w:val="28"/>
          <w:szCs w:val="28"/>
        </w:rPr>
      </w:pPr>
    </w:p>
    <w:p w14:paraId="0E6BBCFF" w14:textId="2CA9AA26" w:rsidR="00BB3CD0" w:rsidRPr="0056399D" w:rsidRDefault="00BB3CD0" w:rsidP="0056399D">
      <w:pPr>
        <w:numPr>
          <w:ilvl w:val="0"/>
          <w:numId w:val="2"/>
        </w:numPr>
        <w:autoSpaceDE w:val="0"/>
        <w:autoSpaceDN w:val="0"/>
        <w:adjustRightInd w:val="0"/>
        <w:rPr>
          <w:rFonts w:ascii="Arial" w:hAnsi="Arial" w:cs="Arial"/>
          <w:sz w:val="28"/>
          <w:szCs w:val="28"/>
        </w:rPr>
      </w:pPr>
      <w:r w:rsidRPr="0056399D">
        <w:rPr>
          <w:rFonts w:ascii="Arial" w:hAnsi="Arial" w:cs="Arial"/>
          <w:sz w:val="28"/>
          <w:szCs w:val="28"/>
        </w:rPr>
        <w:t>Electing Delegates and Alternates to the Republican Party of Virginia State Convention, to be held on Friday, May 31, 2024 and Saturday, June 1, 2024, at Hampton Roads Convention Center, 1610 Coliseum Dr., Hampton VA 23666, or its alternate site, opening at 2:30 p.m. on May 31 for the purposes of:</w:t>
      </w:r>
      <w:r w:rsidRPr="0056399D">
        <w:rPr>
          <w:rFonts w:ascii="Arial" w:hAnsi="Arial" w:cs="Arial"/>
          <w:sz w:val="28"/>
          <w:szCs w:val="28"/>
        </w:rPr>
        <w:br/>
      </w:r>
    </w:p>
    <w:p w14:paraId="563E404D" w14:textId="77777777" w:rsidR="00BB3CD0" w:rsidRPr="00BB3CD0" w:rsidRDefault="00BB3CD0" w:rsidP="00BB3CD0">
      <w:pPr>
        <w:pStyle w:val="ListParagraph"/>
        <w:numPr>
          <w:ilvl w:val="1"/>
          <w:numId w:val="10"/>
        </w:numPr>
        <w:rPr>
          <w:rFonts w:ascii="Arial" w:hAnsi="Arial" w:cs="Arial"/>
          <w:sz w:val="28"/>
          <w:szCs w:val="28"/>
        </w:rPr>
      </w:pPr>
      <w:r w:rsidRPr="00BB3CD0">
        <w:rPr>
          <w:rFonts w:ascii="Arial" w:hAnsi="Arial" w:cs="Arial"/>
          <w:sz w:val="28"/>
          <w:szCs w:val="28"/>
        </w:rPr>
        <w:t>electing a State Chairman,</w:t>
      </w:r>
    </w:p>
    <w:p w14:paraId="2D35B69F" w14:textId="77777777" w:rsidR="00BB3CD0" w:rsidRPr="00BB3CD0" w:rsidRDefault="00BB3CD0" w:rsidP="00BB3CD0">
      <w:pPr>
        <w:pStyle w:val="ListParagraph"/>
        <w:numPr>
          <w:ilvl w:val="1"/>
          <w:numId w:val="10"/>
        </w:numPr>
        <w:rPr>
          <w:rFonts w:ascii="Arial" w:hAnsi="Arial" w:cs="Arial"/>
          <w:sz w:val="28"/>
          <w:szCs w:val="28"/>
        </w:rPr>
      </w:pPr>
      <w:r w:rsidRPr="00BB3CD0">
        <w:rPr>
          <w:rFonts w:ascii="Arial" w:hAnsi="Arial" w:cs="Arial"/>
          <w:sz w:val="28"/>
          <w:szCs w:val="28"/>
        </w:rPr>
        <w:t>nominating a National Committeeman and National Committeewoman,</w:t>
      </w:r>
    </w:p>
    <w:p w14:paraId="00ABB3C7" w14:textId="77777777" w:rsidR="00BB3CD0" w:rsidRPr="00BB3CD0" w:rsidRDefault="00BB3CD0" w:rsidP="00BB3CD0">
      <w:pPr>
        <w:pStyle w:val="ListParagraph"/>
        <w:numPr>
          <w:ilvl w:val="1"/>
          <w:numId w:val="10"/>
        </w:numPr>
        <w:rPr>
          <w:rFonts w:ascii="Arial" w:hAnsi="Arial" w:cs="Arial"/>
          <w:sz w:val="28"/>
          <w:szCs w:val="28"/>
        </w:rPr>
      </w:pPr>
      <w:r w:rsidRPr="00BB3CD0">
        <w:rPr>
          <w:rFonts w:ascii="Arial" w:hAnsi="Arial" w:cs="Arial"/>
          <w:sz w:val="28"/>
          <w:szCs w:val="28"/>
        </w:rPr>
        <w:t>nominating 2 electors at-large to serve in the 2024 Electoral College, and</w:t>
      </w:r>
    </w:p>
    <w:p w14:paraId="561C8DBE" w14:textId="77777777" w:rsidR="00BB3CD0" w:rsidRPr="00BB3CD0" w:rsidRDefault="00BB3CD0" w:rsidP="00BB3CD0">
      <w:pPr>
        <w:pStyle w:val="ListParagraph"/>
        <w:numPr>
          <w:ilvl w:val="1"/>
          <w:numId w:val="10"/>
        </w:numPr>
        <w:rPr>
          <w:rFonts w:ascii="Arial" w:hAnsi="Arial" w:cs="Arial"/>
          <w:sz w:val="28"/>
          <w:szCs w:val="28"/>
        </w:rPr>
      </w:pPr>
      <w:r w:rsidRPr="00BB3CD0">
        <w:rPr>
          <w:rFonts w:ascii="Arial" w:hAnsi="Arial" w:cs="Arial"/>
          <w:sz w:val="28"/>
          <w:szCs w:val="28"/>
        </w:rPr>
        <w:t>the transaction of other business as may properly come before the Convention.</w:t>
      </w:r>
    </w:p>
    <w:p w14:paraId="2076918F" w14:textId="77777777" w:rsidR="00BB3CD0" w:rsidRPr="00BB3CD0" w:rsidRDefault="00BB3CD0" w:rsidP="00BB3CD0">
      <w:pPr>
        <w:pStyle w:val="ListParagraph"/>
        <w:rPr>
          <w:rFonts w:ascii="Arial" w:hAnsi="Arial" w:cs="Arial"/>
          <w:sz w:val="28"/>
          <w:szCs w:val="28"/>
        </w:rPr>
      </w:pPr>
    </w:p>
    <w:p w14:paraId="2FB0076E" w14:textId="42089227" w:rsidR="00BB3CD0" w:rsidRPr="00BB3CD0" w:rsidRDefault="00BB3CD0" w:rsidP="0056399D">
      <w:pPr>
        <w:pStyle w:val="ListParagraph"/>
        <w:rPr>
          <w:rFonts w:ascii="Arial" w:hAnsi="Arial" w:cs="Arial"/>
          <w:sz w:val="28"/>
          <w:szCs w:val="28"/>
        </w:rPr>
      </w:pPr>
      <w:r w:rsidRPr="00BB3CD0">
        <w:rPr>
          <w:rFonts w:ascii="Arial" w:hAnsi="Arial" w:cs="Arial"/>
          <w:sz w:val="28"/>
          <w:szCs w:val="28"/>
        </w:rPr>
        <w:t>Each unit is entitled to one (1) Delegate Vote per 250 Republican votes cast for Governor and President at their last election, so that Buchanan County is entitled to 54 Delegate Votes and can elect up to 270 delegates to cast these 54 delegate votes;</w:t>
      </w:r>
    </w:p>
    <w:p w14:paraId="68C9883D" w14:textId="77777777" w:rsidR="00322D2B" w:rsidRPr="00BB3CD0" w:rsidRDefault="00322D2B" w:rsidP="00322D2B">
      <w:pPr>
        <w:autoSpaceDE w:val="0"/>
        <w:autoSpaceDN w:val="0"/>
        <w:adjustRightInd w:val="0"/>
        <w:ind w:left="720"/>
        <w:rPr>
          <w:rFonts w:ascii="Arial" w:hAnsi="Arial" w:cs="Arial"/>
          <w:sz w:val="28"/>
          <w:szCs w:val="28"/>
        </w:rPr>
      </w:pPr>
    </w:p>
    <w:p w14:paraId="167C7330" w14:textId="77777777"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This party canvass shall, to the extent applicable, be governed by and conducted in accordance with the following (giving precedence as listed): the State Party Plan, District or Unit Plan or By-Laws, these rules, and otherwise in accordance with Robert’s Rules of Order, Newly Revised.</w:t>
      </w:r>
    </w:p>
    <w:p w14:paraId="3F5BC8E9" w14:textId="77777777" w:rsidR="00322D2B" w:rsidRPr="00BB3CD0" w:rsidRDefault="00322D2B" w:rsidP="00322D2B">
      <w:pPr>
        <w:autoSpaceDE w:val="0"/>
        <w:autoSpaceDN w:val="0"/>
        <w:adjustRightInd w:val="0"/>
        <w:rPr>
          <w:rFonts w:ascii="Arial" w:hAnsi="Arial" w:cs="Arial"/>
          <w:sz w:val="28"/>
          <w:szCs w:val="28"/>
        </w:rPr>
      </w:pPr>
    </w:p>
    <w:p w14:paraId="3F376FA2" w14:textId="77777777"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Only individuals who are registered to vote as of the day of the party canvass shall be entitled to vote, except as provided for in Article I, Section A.2. of the Plan of Organization of the Republican Party of Virginia. </w:t>
      </w:r>
    </w:p>
    <w:p w14:paraId="4CC25D49" w14:textId="77777777" w:rsidR="00322D2B" w:rsidRPr="00BB3CD0" w:rsidRDefault="00322D2B" w:rsidP="00322D2B">
      <w:pPr>
        <w:autoSpaceDE w:val="0"/>
        <w:autoSpaceDN w:val="0"/>
        <w:adjustRightInd w:val="0"/>
        <w:rPr>
          <w:rFonts w:ascii="Arial" w:hAnsi="Arial" w:cs="Arial"/>
          <w:sz w:val="28"/>
          <w:szCs w:val="28"/>
        </w:rPr>
      </w:pPr>
    </w:p>
    <w:p w14:paraId="5781A5A4" w14:textId="77777777" w:rsidR="00347141"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All voters shall meet the requirements as specified in the Call of the Party Canvass</w:t>
      </w:r>
      <w:r w:rsidR="009B4756" w:rsidRPr="00BB3CD0">
        <w:rPr>
          <w:rFonts w:ascii="Arial" w:hAnsi="Arial" w:cs="Arial"/>
          <w:sz w:val="28"/>
          <w:szCs w:val="28"/>
        </w:rPr>
        <w:t xml:space="preserve">.  </w:t>
      </w:r>
    </w:p>
    <w:p w14:paraId="23BC628A" w14:textId="77777777" w:rsidR="00347141" w:rsidRPr="00BB3CD0" w:rsidRDefault="00347141" w:rsidP="00347141">
      <w:pPr>
        <w:pStyle w:val="ListParagraph"/>
        <w:rPr>
          <w:rFonts w:ascii="Arial" w:hAnsi="Arial" w:cs="Arial"/>
          <w:sz w:val="28"/>
          <w:szCs w:val="28"/>
        </w:rPr>
      </w:pPr>
    </w:p>
    <w:p w14:paraId="0D1D196F" w14:textId="77777777" w:rsidR="00322D2B" w:rsidRDefault="009B4756"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All voters must sign a statement of intent to support the nominees of the Republican Party in the ensuing General Election.</w:t>
      </w:r>
    </w:p>
    <w:p w14:paraId="0CC92079" w14:textId="77777777" w:rsidR="00B54025" w:rsidRDefault="00B54025" w:rsidP="00B54025">
      <w:pPr>
        <w:pStyle w:val="ListParagraph"/>
        <w:rPr>
          <w:rFonts w:ascii="Arial" w:hAnsi="Arial" w:cs="Arial"/>
          <w:sz w:val="28"/>
          <w:szCs w:val="28"/>
        </w:rPr>
      </w:pPr>
    </w:p>
    <w:p w14:paraId="2B76EF5A" w14:textId="000456D1" w:rsidR="00B54025" w:rsidRPr="00BB3CD0" w:rsidRDefault="00B54025" w:rsidP="00322D2B">
      <w:pPr>
        <w:numPr>
          <w:ilvl w:val="0"/>
          <w:numId w:val="2"/>
        </w:numPr>
        <w:autoSpaceDE w:val="0"/>
        <w:autoSpaceDN w:val="0"/>
        <w:adjustRightInd w:val="0"/>
        <w:rPr>
          <w:rFonts w:ascii="Arial" w:hAnsi="Arial" w:cs="Arial"/>
          <w:sz w:val="28"/>
          <w:szCs w:val="28"/>
        </w:rPr>
      </w:pPr>
      <w:r>
        <w:rPr>
          <w:rFonts w:ascii="Arial" w:hAnsi="Arial" w:cs="Arial"/>
          <w:sz w:val="28"/>
          <w:szCs w:val="28"/>
        </w:rPr>
        <w:t>A photo I.D. shall be required for any</w:t>
      </w:r>
      <w:r w:rsidR="00361CAA">
        <w:rPr>
          <w:rFonts w:ascii="Arial" w:hAnsi="Arial" w:cs="Arial"/>
          <w:sz w:val="28"/>
          <w:szCs w:val="28"/>
        </w:rPr>
        <w:t>one</w:t>
      </w:r>
      <w:r>
        <w:rPr>
          <w:rFonts w:ascii="Arial" w:hAnsi="Arial" w:cs="Arial"/>
          <w:sz w:val="28"/>
          <w:szCs w:val="28"/>
        </w:rPr>
        <w:t xml:space="preserve"> participating in the Buchanan County Republican Canvass.</w:t>
      </w:r>
    </w:p>
    <w:p w14:paraId="30656DE0" w14:textId="77777777" w:rsidR="00322D2B" w:rsidRPr="00BB3CD0" w:rsidRDefault="00322D2B" w:rsidP="00322D2B">
      <w:pPr>
        <w:autoSpaceDE w:val="0"/>
        <w:autoSpaceDN w:val="0"/>
        <w:adjustRightInd w:val="0"/>
        <w:rPr>
          <w:rFonts w:ascii="Arial" w:hAnsi="Arial" w:cs="Arial"/>
          <w:sz w:val="28"/>
          <w:szCs w:val="28"/>
        </w:rPr>
      </w:pPr>
    </w:p>
    <w:p w14:paraId="3E34E6D8" w14:textId="2A3CD618"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The </w:t>
      </w:r>
      <w:r w:rsidR="00535C8F" w:rsidRPr="00BB3CD0">
        <w:rPr>
          <w:rFonts w:ascii="Arial" w:hAnsi="Arial" w:cs="Arial"/>
          <w:sz w:val="28"/>
          <w:szCs w:val="28"/>
        </w:rPr>
        <w:t xml:space="preserve">Chairman of the Republican Party of Buchanan County, VA </w:t>
      </w:r>
      <w:r w:rsidRPr="00BB3CD0">
        <w:rPr>
          <w:rFonts w:ascii="Arial" w:hAnsi="Arial" w:cs="Arial"/>
          <w:sz w:val="28"/>
          <w:szCs w:val="28"/>
        </w:rPr>
        <w:t xml:space="preserve">shall appoint a Credentials Committee of not more than </w:t>
      </w:r>
      <w:r w:rsidR="00535C8F" w:rsidRPr="00BB3CD0">
        <w:rPr>
          <w:rFonts w:ascii="Arial" w:hAnsi="Arial" w:cs="Arial"/>
          <w:sz w:val="28"/>
          <w:szCs w:val="28"/>
        </w:rPr>
        <w:t>ten</w:t>
      </w:r>
      <w:r w:rsidRPr="00BB3CD0">
        <w:rPr>
          <w:rFonts w:ascii="Arial" w:hAnsi="Arial" w:cs="Arial"/>
          <w:sz w:val="28"/>
          <w:szCs w:val="28"/>
        </w:rPr>
        <w:t xml:space="preserve"> persons, to register those persons who offer to vote and to count the ballots once the polls are closed. The members of the Credentials Committee shall remain inside the room in which voting is conducted during the period in which voting takes place and until the ballots are counted.</w:t>
      </w:r>
    </w:p>
    <w:p w14:paraId="0E88B65A" w14:textId="77777777" w:rsidR="00322D2B" w:rsidRPr="00BB3CD0" w:rsidRDefault="00322D2B" w:rsidP="00322D2B">
      <w:pPr>
        <w:autoSpaceDE w:val="0"/>
        <w:autoSpaceDN w:val="0"/>
        <w:adjustRightInd w:val="0"/>
        <w:rPr>
          <w:rFonts w:ascii="Arial" w:hAnsi="Arial" w:cs="Arial"/>
          <w:sz w:val="28"/>
          <w:szCs w:val="28"/>
        </w:rPr>
      </w:pPr>
    </w:p>
    <w:p w14:paraId="2DC851EB" w14:textId="07351EB9"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The Credentials Committee shall determine whether individuals who have pre</w:t>
      </w:r>
      <w:r w:rsidR="00940D0E">
        <w:rPr>
          <w:rFonts w:ascii="Arial" w:hAnsi="Arial" w:cs="Arial"/>
          <w:sz w:val="28"/>
          <w:szCs w:val="28"/>
        </w:rPr>
        <w:t>-</w:t>
      </w:r>
      <w:r w:rsidRPr="00BB3CD0">
        <w:rPr>
          <w:rFonts w:ascii="Arial" w:hAnsi="Arial" w:cs="Arial"/>
          <w:sz w:val="28"/>
          <w:szCs w:val="28"/>
        </w:rPr>
        <w:t>filed meet the qualifications for the office sought, subject to appeal. The Credentials Committee shall make the final determination in any dispute over the eligibility of a voter to participate in the party canvass.</w:t>
      </w:r>
    </w:p>
    <w:p w14:paraId="78FB7930" w14:textId="77777777" w:rsidR="00322D2B" w:rsidRPr="00BB3CD0" w:rsidRDefault="00322D2B" w:rsidP="00322D2B">
      <w:pPr>
        <w:autoSpaceDE w:val="0"/>
        <w:autoSpaceDN w:val="0"/>
        <w:adjustRightInd w:val="0"/>
        <w:rPr>
          <w:rFonts w:ascii="Arial" w:hAnsi="Arial" w:cs="Arial"/>
          <w:sz w:val="28"/>
          <w:szCs w:val="28"/>
        </w:rPr>
      </w:pPr>
    </w:p>
    <w:p w14:paraId="626517F4" w14:textId="77777777" w:rsidR="00322D2B" w:rsidRPr="00BB3CD0" w:rsidRDefault="00692A33"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Each candidate</w:t>
      </w:r>
      <w:r w:rsidR="00322D2B" w:rsidRPr="00BB3CD0">
        <w:rPr>
          <w:rFonts w:ascii="Arial" w:hAnsi="Arial" w:cs="Arial"/>
          <w:sz w:val="28"/>
          <w:szCs w:val="28"/>
        </w:rPr>
        <w:t xml:space="preserve"> shall be entitled to designate one individual to observe the </w:t>
      </w:r>
      <w:r w:rsidR="00DD13D3" w:rsidRPr="00BB3CD0">
        <w:rPr>
          <w:rFonts w:ascii="Arial" w:hAnsi="Arial" w:cs="Arial"/>
          <w:sz w:val="28"/>
          <w:szCs w:val="28"/>
        </w:rPr>
        <w:t xml:space="preserve">conduct of the canvass and the </w:t>
      </w:r>
      <w:r w:rsidR="00322D2B" w:rsidRPr="00BB3CD0">
        <w:rPr>
          <w:rFonts w:ascii="Arial" w:hAnsi="Arial" w:cs="Arial"/>
          <w:sz w:val="28"/>
          <w:szCs w:val="28"/>
        </w:rPr>
        <w:t>counting of the ballots.</w:t>
      </w:r>
    </w:p>
    <w:p w14:paraId="5B54CCAC" w14:textId="77777777" w:rsidR="00322D2B" w:rsidRPr="00BB3CD0" w:rsidRDefault="00322D2B" w:rsidP="00322D2B">
      <w:pPr>
        <w:autoSpaceDE w:val="0"/>
        <w:autoSpaceDN w:val="0"/>
        <w:adjustRightInd w:val="0"/>
        <w:rPr>
          <w:rFonts w:ascii="Arial" w:hAnsi="Arial" w:cs="Arial"/>
          <w:sz w:val="28"/>
          <w:szCs w:val="28"/>
        </w:rPr>
      </w:pPr>
    </w:p>
    <w:p w14:paraId="5F3CC4F0" w14:textId="77777777"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No one will be allowed in the voting area without proper authorization. Candidates shall not loiter or campaign in the room in which voting will take place.</w:t>
      </w:r>
    </w:p>
    <w:p w14:paraId="395C1EF4" w14:textId="77777777" w:rsidR="00322D2B" w:rsidRPr="00BB3CD0" w:rsidRDefault="00322D2B" w:rsidP="00322D2B">
      <w:pPr>
        <w:autoSpaceDE w:val="0"/>
        <w:autoSpaceDN w:val="0"/>
        <w:adjustRightInd w:val="0"/>
        <w:rPr>
          <w:rFonts w:ascii="Arial" w:hAnsi="Arial" w:cs="Arial"/>
          <w:sz w:val="28"/>
          <w:szCs w:val="28"/>
        </w:rPr>
      </w:pPr>
    </w:p>
    <w:p w14:paraId="1E1C4278" w14:textId="77777777"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The Credentials Committee shall prepare ballots listing the names of all qualified candidates for contested nominations or elections, who have properly filed as required in the Call of the Party Canvass.</w:t>
      </w:r>
    </w:p>
    <w:p w14:paraId="3D2EC88A" w14:textId="77777777" w:rsidR="00322D2B" w:rsidRPr="00BB3CD0" w:rsidRDefault="00322D2B" w:rsidP="00322D2B">
      <w:pPr>
        <w:autoSpaceDE w:val="0"/>
        <w:autoSpaceDN w:val="0"/>
        <w:adjustRightInd w:val="0"/>
        <w:rPr>
          <w:rFonts w:ascii="Arial" w:hAnsi="Arial" w:cs="Arial"/>
          <w:sz w:val="28"/>
          <w:szCs w:val="28"/>
        </w:rPr>
      </w:pPr>
    </w:p>
    <w:p w14:paraId="46D032E5" w14:textId="06B1EE03"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Any voter who is in line at </w:t>
      </w:r>
      <w:r w:rsidR="00B92B3E" w:rsidRPr="00BB3CD0">
        <w:rPr>
          <w:rFonts w:ascii="Arial" w:hAnsi="Arial" w:cs="Arial"/>
          <w:sz w:val="28"/>
          <w:szCs w:val="28"/>
        </w:rPr>
        <w:t>8 p.m. local time</w:t>
      </w:r>
      <w:r w:rsidRPr="00BB3CD0">
        <w:rPr>
          <w:rFonts w:ascii="Arial" w:hAnsi="Arial" w:cs="Arial"/>
          <w:sz w:val="28"/>
          <w:szCs w:val="28"/>
        </w:rPr>
        <w:t xml:space="preserve"> but has not yet voted, shall be entitled to cast his vote.</w:t>
      </w:r>
      <w:r w:rsidR="00A51DE0" w:rsidRPr="00BB3CD0">
        <w:rPr>
          <w:rFonts w:ascii="Arial" w:hAnsi="Arial" w:cs="Arial"/>
          <w:sz w:val="28"/>
          <w:szCs w:val="28"/>
        </w:rPr>
        <w:t xml:space="preserve">  </w:t>
      </w:r>
      <w:r w:rsidRPr="00BB3CD0">
        <w:rPr>
          <w:rFonts w:ascii="Arial" w:hAnsi="Arial" w:cs="Arial"/>
          <w:sz w:val="28"/>
          <w:szCs w:val="28"/>
        </w:rPr>
        <w:t>A member of the Credentials Committee shall stand at the end of the line to ensure that no further voters join the line once the time for the closing of the polls has arrived.</w:t>
      </w:r>
    </w:p>
    <w:p w14:paraId="3C3D5016" w14:textId="77777777" w:rsidR="00322D2B" w:rsidRPr="00BB3CD0" w:rsidRDefault="00322D2B" w:rsidP="00322D2B">
      <w:pPr>
        <w:autoSpaceDE w:val="0"/>
        <w:autoSpaceDN w:val="0"/>
        <w:adjustRightInd w:val="0"/>
        <w:rPr>
          <w:rFonts w:ascii="Arial" w:hAnsi="Arial" w:cs="Arial"/>
          <w:sz w:val="28"/>
          <w:szCs w:val="28"/>
        </w:rPr>
      </w:pPr>
    </w:p>
    <w:p w14:paraId="17362E1E" w14:textId="77777777"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As soon as the polls are closed, the Credentials Committee shall immediately proceed to ascertain the vote given at the Canvass and shall continue without adjournment until they declare the results of the canvass. Only the members of the Credentials Committee and </w:t>
      </w:r>
      <w:r w:rsidR="00DD13D3" w:rsidRPr="00BB3CD0">
        <w:rPr>
          <w:rFonts w:ascii="Arial" w:hAnsi="Arial" w:cs="Arial"/>
          <w:sz w:val="28"/>
          <w:szCs w:val="28"/>
        </w:rPr>
        <w:t xml:space="preserve">a </w:t>
      </w:r>
      <w:r w:rsidRPr="00BB3CD0">
        <w:rPr>
          <w:rFonts w:ascii="Arial" w:hAnsi="Arial" w:cs="Arial"/>
          <w:sz w:val="28"/>
          <w:szCs w:val="28"/>
        </w:rPr>
        <w:t>representative of each candidate, if any, shall be permitted to remain in the room once the polls have closed and until the ballots are counted. Ballots shall then be placed in a sealed envelope and preserved and secured by the Credentials Committee for at least thirty (30) days in the event of any challenge to the results.</w:t>
      </w:r>
    </w:p>
    <w:p w14:paraId="1493EB60" w14:textId="77777777" w:rsidR="00322D2B" w:rsidRPr="00BB3CD0" w:rsidRDefault="00322D2B" w:rsidP="00322D2B">
      <w:pPr>
        <w:autoSpaceDE w:val="0"/>
        <w:autoSpaceDN w:val="0"/>
        <w:adjustRightInd w:val="0"/>
        <w:rPr>
          <w:rFonts w:ascii="Arial" w:hAnsi="Arial" w:cs="Arial"/>
          <w:sz w:val="28"/>
          <w:szCs w:val="28"/>
        </w:rPr>
      </w:pPr>
    </w:p>
    <w:p w14:paraId="09B97761" w14:textId="017454A8"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Candidates receiving the largest number of votes, up to the maximum number that can be elected by the canvass</w:t>
      </w:r>
      <w:r w:rsidR="0011586B" w:rsidRPr="00BB3CD0">
        <w:rPr>
          <w:rFonts w:ascii="Arial" w:hAnsi="Arial" w:cs="Arial"/>
          <w:sz w:val="28"/>
          <w:szCs w:val="28"/>
        </w:rPr>
        <w:t xml:space="preserve"> for each office</w:t>
      </w:r>
      <w:r w:rsidRPr="00BB3CD0">
        <w:rPr>
          <w:rFonts w:ascii="Arial" w:hAnsi="Arial" w:cs="Arial"/>
          <w:sz w:val="28"/>
          <w:szCs w:val="28"/>
        </w:rPr>
        <w:t>, shall be declared elected.</w:t>
      </w:r>
      <w:r w:rsidR="0011586B" w:rsidRPr="00BB3CD0">
        <w:rPr>
          <w:rFonts w:ascii="Arial" w:hAnsi="Arial" w:cs="Arial"/>
          <w:sz w:val="28"/>
          <w:szCs w:val="28"/>
        </w:rPr>
        <w:t xml:space="preserve">  </w:t>
      </w:r>
      <w:r w:rsidRPr="00BB3CD0">
        <w:rPr>
          <w:rFonts w:ascii="Arial" w:hAnsi="Arial" w:cs="Arial"/>
          <w:sz w:val="28"/>
          <w:szCs w:val="28"/>
        </w:rPr>
        <w:t xml:space="preserve"> </w:t>
      </w:r>
      <w:r w:rsidR="0011586B" w:rsidRPr="00BB3CD0">
        <w:rPr>
          <w:rFonts w:ascii="Arial" w:hAnsi="Arial" w:cs="Arial"/>
          <w:sz w:val="28"/>
          <w:szCs w:val="28"/>
        </w:rPr>
        <w:t xml:space="preserve">If two or more persons have an equal number of votes and a higher </w:t>
      </w:r>
      <w:r w:rsidR="0011586B" w:rsidRPr="00BB3CD0">
        <w:rPr>
          <w:rFonts w:ascii="Arial" w:hAnsi="Arial" w:cs="Arial"/>
          <w:sz w:val="28"/>
          <w:szCs w:val="28"/>
        </w:rPr>
        <w:lastRenderedPageBreak/>
        <w:t xml:space="preserve">number than any other person, the </w:t>
      </w:r>
      <w:r w:rsidR="00F952C9" w:rsidRPr="00BB3CD0">
        <w:rPr>
          <w:rFonts w:ascii="Arial" w:hAnsi="Arial" w:cs="Arial"/>
          <w:sz w:val="28"/>
          <w:szCs w:val="28"/>
        </w:rPr>
        <w:t>Buchanan County</w:t>
      </w:r>
      <w:r w:rsidR="0011586B" w:rsidRPr="00BB3CD0">
        <w:rPr>
          <w:rFonts w:ascii="Arial" w:hAnsi="Arial" w:cs="Arial"/>
          <w:sz w:val="28"/>
          <w:szCs w:val="28"/>
        </w:rPr>
        <w:t xml:space="preserve"> Republican Committee shall proceed publicly to determine by lot which of the persons shall be declared elected, after those persons have been notified and are allowed an opportunity to be present.</w:t>
      </w:r>
    </w:p>
    <w:p w14:paraId="2B256BE0" w14:textId="77777777" w:rsidR="00322D2B" w:rsidRPr="00BB3CD0" w:rsidRDefault="00322D2B" w:rsidP="00322D2B">
      <w:pPr>
        <w:autoSpaceDE w:val="0"/>
        <w:autoSpaceDN w:val="0"/>
        <w:adjustRightInd w:val="0"/>
        <w:rPr>
          <w:rFonts w:ascii="Arial" w:hAnsi="Arial" w:cs="Arial"/>
          <w:sz w:val="28"/>
          <w:szCs w:val="28"/>
        </w:rPr>
      </w:pPr>
    </w:p>
    <w:p w14:paraId="55A84D96" w14:textId="60BD7FA6" w:rsidR="00322D2B" w:rsidRPr="00BB3CD0" w:rsidRDefault="00322D2B" w:rsidP="00322D2B">
      <w:pPr>
        <w:numPr>
          <w:ilvl w:val="0"/>
          <w:numId w:val="2"/>
        </w:numPr>
        <w:autoSpaceDE w:val="0"/>
        <w:autoSpaceDN w:val="0"/>
        <w:adjustRightInd w:val="0"/>
        <w:rPr>
          <w:rFonts w:ascii="Arial" w:hAnsi="Arial" w:cs="Arial"/>
          <w:sz w:val="28"/>
          <w:szCs w:val="28"/>
        </w:rPr>
      </w:pPr>
      <w:r w:rsidRPr="00BB3CD0">
        <w:rPr>
          <w:rFonts w:ascii="Arial" w:hAnsi="Arial" w:cs="Arial"/>
          <w:sz w:val="28"/>
          <w:szCs w:val="28"/>
        </w:rPr>
        <w:t xml:space="preserve">The </w:t>
      </w:r>
      <w:r w:rsidR="00F952C9" w:rsidRPr="00BB3CD0">
        <w:rPr>
          <w:rFonts w:ascii="Arial" w:hAnsi="Arial" w:cs="Arial"/>
          <w:sz w:val="28"/>
          <w:szCs w:val="28"/>
        </w:rPr>
        <w:t>Buchanan County Republican</w:t>
      </w:r>
      <w:r w:rsidRPr="00BB3CD0">
        <w:rPr>
          <w:rFonts w:ascii="Arial" w:hAnsi="Arial" w:cs="Arial"/>
          <w:sz w:val="28"/>
          <w:szCs w:val="28"/>
        </w:rPr>
        <w:t xml:space="preserve"> Committee shall preserve order inside and outside the polling place(s). No person shall hinder, intimidate, or interfere with any qualified voter so as to prevent the voter from casting a secret ballot. The </w:t>
      </w:r>
      <w:r w:rsidR="00F952C9" w:rsidRPr="00BB3CD0">
        <w:rPr>
          <w:rFonts w:ascii="Arial" w:hAnsi="Arial" w:cs="Arial"/>
          <w:sz w:val="28"/>
          <w:szCs w:val="28"/>
        </w:rPr>
        <w:t>Buchanan County Republican</w:t>
      </w:r>
      <w:r w:rsidRPr="00BB3CD0">
        <w:rPr>
          <w:rFonts w:ascii="Arial" w:hAnsi="Arial" w:cs="Arial"/>
          <w:sz w:val="28"/>
          <w:szCs w:val="28"/>
        </w:rPr>
        <w:t xml:space="preserve"> Committee may order a person violating this Rule to cease such action and, if such action continues, may remove such person from the polling place.</w:t>
      </w:r>
    </w:p>
    <w:p w14:paraId="34B54BD5" w14:textId="77777777" w:rsidR="0011586B" w:rsidRDefault="0011586B" w:rsidP="0011586B">
      <w:pPr>
        <w:pStyle w:val="ListParagraph"/>
        <w:rPr>
          <w:rFonts w:asciiTheme="minorHAnsi" w:hAnsiTheme="minorHAnsi"/>
          <w:sz w:val="22"/>
          <w:szCs w:val="22"/>
        </w:rPr>
      </w:pPr>
    </w:p>
    <w:p w14:paraId="2A2B0A24" w14:textId="77777777" w:rsidR="0011586B" w:rsidRDefault="0011586B" w:rsidP="0011586B">
      <w:pPr>
        <w:autoSpaceDE w:val="0"/>
        <w:autoSpaceDN w:val="0"/>
        <w:adjustRightInd w:val="0"/>
        <w:rPr>
          <w:rFonts w:asciiTheme="minorHAnsi" w:hAnsiTheme="minorHAnsi"/>
          <w:sz w:val="22"/>
          <w:szCs w:val="22"/>
        </w:rPr>
      </w:pPr>
    </w:p>
    <w:p w14:paraId="5030BFCC" w14:textId="77777777" w:rsidR="0011586B" w:rsidRDefault="0011586B" w:rsidP="0011586B">
      <w:pPr>
        <w:autoSpaceDE w:val="0"/>
        <w:autoSpaceDN w:val="0"/>
        <w:adjustRightInd w:val="0"/>
        <w:rPr>
          <w:rFonts w:asciiTheme="minorHAnsi" w:hAnsiTheme="minorHAnsi"/>
          <w:sz w:val="22"/>
          <w:szCs w:val="22"/>
        </w:rPr>
      </w:pPr>
    </w:p>
    <w:p w14:paraId="793AE234" w14:textId="77777777" w:rsidR="0011586B" w:rsidRDefault="0011586B" w:rsidP="0011586B">
      <w:pPr>
        <w:autoSpaceDE w:val="0"/>
        <w:autoSpaceDN w:val="0"/>
        <w:adjustRightInd w:val="0"/>
        <w:rPr>
          <w:rFonts w:asciiTheme="minorHAnsi" w:hAnsiTheme="minorHAnsi"/>
          <w:sz w:val="22"/>
          <w:szCs w:val="22"/>
        </w:rPr>
      </w:pPr>
    </w:p>
    <w:p w14:paraId="6304D0B6" w14:textId="77777777" w:rsidR="0011586B" w:rsidRDefault="0011586B" w:rsidP="0011586B">
      <w:pPr>
        <w:autoSpaceDE w:val="0"/>
        <w:autoSpaceDN w:val="0"/>
        <w:adjustRightInd w:val="0"/>
        <w:rPr>
          <w:rFonts w:asciiTheme="minorHAnsi" w:hAnsiTheme="minorHAnsi"/>
          <w:sz w:val="22"/>
          <w:szCs w:val="22"/>
        </w:rPr>
      </w:pPr>
    </w:p>
    <w:p w14:paraId="4AC7BEA4" w14:textId="77777777" w:rsidR="0011586B" w:rsidRDefault="0011586B" w:rsidP="0011586B">
      <w:pPr>
        <w:autoSpaceDE w:val="0"/>
        <w:autoSpaceDN w:val="0"/>
        <w:adjustRightInd w:val="0"/>
        <w:rPr>
          <w:rFonts w:asciiTheme="minorHAnsi" w:hAnsiTheme="minorHAnsi"/>
          <w:sz w:val="22"/>
          <w:szCs w:val="22"/>
        </w:rPr>
      </w:pPr>
    </w:p>
    <w:p w14:paraId="6BE98253" w14:textId="77777777" w:rsidR="0011586B" w:rsidRDefault="0011586B" w:rsidP="0011586B">
      <w:pPr>
        <w:autoSpaceDE w:val="0"/>
        <w:autoSpaceDN w:val="0"/>
        <w:adjustRightInd w:val="0"/>
        <w:rPr>
          <w:rFonts w:asciiTheme="minorHAnsi" w:hAnsiTheme="minorHAnsi"/>
          <w:sz w:val="22"/>
          <w:szCs w:val="22"/>
        </w:rPr>
      </w:pPr>
    </w:p>
    <w:p w14:paraId="7839A7CE" w14:textId="77777777" w:rsidR="0011586B" w:rsidRDefault="0011586B" w:rsidP="0011586B">
      <w:pPr>
        <w:autoSpaceDE w:val="0"/>
        <w:autoSpaceDN w:val="0"/>
        <w:adjustRightInd w:val="0"/>
        <w:rPr>
          <w:rFonts w:asciiTheme="minorHAnsi" w:hAnsiTheme="minorHAnsi"/>
          <w:sz w:val="22"/>
          <w:szCs w:val="22"/>
        </w:rPr>
      </w:pPr>
    </w:p>
    <w:p w14:paraId="56E77B34" w14:textId="77777777" w:rsidR="0011586B" w:rsidRDefault="0011586B" w:rsidP="0011586B">
      <w:pPr>
        <w:autoSpaceDE w:val="0"/>
        <w:autoSpaceDN w:val="0"/>
        <w:adjustRightInd w:val="0"/>
        <w:rPr>
          <w:rFonts w:asciiTheme="minorHAnsi" w:hAnsiTheme="minorHAnsi"/>
          <w:sz w:val="22"/>
          <w:szCs w:val="22"/>
        </w:rPr>
      </w:pPr>
    </w:p>
    <w:p w14:paraId="096E4CFD" w14:textId="77777777" w:rsidR="0011586B" w:rsidRDefault="0011586B" w:rsidP="0011586B">
      <w:pPr>
        <w:autoSpaceDE w:val="0"/>
        <w:autoSpaceDN w:val="0"/>
        <w:adjustRightInd w:val="0"/>
        <w:rPr>
          <w:rFonts w:asciiTheme="minorHAnsi" w:hAnsiTheme="minorHAnsi"/>
          <w:sz w:val="22"/>
          <w:szCs w:val="22"/>
        </w:rPr>
      </w:pPr>
    </w:p>
    <w:p w14:paraId="678C4A3E" w14:textId="77777777" w:rsidR="0011586B" w:rsidRDefault="0011586B" w:rsidP="0011586B">
      <w:pPr>
        <w:autoSpaceDE w:val="0"/>
        <w:autoSpaceDN w:val="0"/>
        <w:adjustRightInd w:val="0"/>
        <w:rPr>
          <w:rFonts w:asciiTheme="minorHAnsi" w:hAnsiTheme="minorHAnsi"/>
          <w:sz w:val="22"/>
          <w:szCs w:val="22"/>
        </w:rPr>
      </w:pPr>
    </w:p>
    <w:p w14:paraId="0C091F8B" w14:textId="77777777" w:rsidR="0011586B" w:rsidRDefault="0011586B" w:rsidP="0011586B">
      <w:pPr>
        <w:autoSpaceDE w:val="0"/>
        <w:autoSpaceDN w:val="0"/>
        <w:adjustRightInd w:val="0"/>
        <w:rPr>
          <w:rFonts w:asciiTheme="minorHAnsi" w:hAnsiTheme="minorHAnsi"/>
          <w:sz w:val="22"/>
          <w:szCs w:val="22"/>
        </w:rPr>
      </w:pPr>
    </w:p>
    <w:p w14:paraId="550BC401" w14:textId="77777777" w:rsidR="0011586B" w:rsidRDefault="0011586B" w:rsidP="0011586B">
      <w:pPr>
        <w:autoSpaceDE w:val="0"/>
        <w:autoSpaceDN w:val="0"/>
        <w:adjustRightInd w:val="0"/>
        <w:rPr>
          <w:rFonts w:asciiTheme="minorHAnsi" w:hAnsiTheme="minorHAnsi"/>
          <w:sz w:val="22"/>
          <w:szCs w:val="22"/>
        </w:rPr>
      </w:pPr>
    </w:p>
    <w:p w14:paraId="3F6B3028" w14:textId="77777777" w:rsidR="0011586B" w:rsidRDefault="0011586B" w:rsidP="0011586B">
      <w:pPr>
        <w:autoSpaceDE w:val="0"/>
        <w:autoSpaceDN w:val="0"/>
        <w:adjustRightInd w:val="0"/>
        <w:rPr>
          <w:rFonts w:asciiTheme="minorHAnsi" w:hAnsiTheme="minorHAnsi"/>
          <w:sz w:val="22"/>
          <w:szCs w:val="22"/>
        </w:rPr>
      </w:pPr>
    </w:p>
    <w:p w14:paraId="0E23478D" w14:textId="77777777" w:rsidR="0011586B" w:rsidRDefault="0011586B" w:rsidP="0011586B">
      <w:pPr>
        <w:autoSpaceDE w:val="0"/>
        <w:autoSpaceDN w:val="0"/>
        <w:adjustRightInd w:val="0"/>
        <w:rPr>
          <w:rFonts w:asciiTheme="minorHAnsi" w:hAnsiTheme="minorHAnsi"/>
          <w:sz w:val="22"/>
          <w:szCs w:val="22"/>
        </w:rPr>
      </w:pPr>
    </w:p>
    <w:p w14:paraId="7A7C979A" w14:textId="77777777" w:rsidR="0011586B" w:rsidRDefault="0011586B" w:rsidP="0011586B">
      <w:pPr>
        <w:autoSpaceDE w:val="0"/>
        <w:autoSpaceDN w:val="0"/>
        <w:adjustRightInd w:val="0"/>
        <w:rPr>
          <w:rFonts w:asciiTheme="minorHAnsi" w:hAnsiTheme="minorHAnsi"/>
          <w:sz w:val="22"/>
          <w:szCs w:val="22"/>
        </w:rPr>
      </w:pPr>
    </w:p>
    <w:p w14:paraId="18D0F5AB" w14:textId="77777777" w:rsidR="0011586B" w:rsidRDefault="0011586B" w:rsidP="0011586B">
      <w:pPr>
        <w:autoSpaceDE w:val="0"/>
        <w:autoSpaceDN w:val="0"/>
        <w:adjustRightInd w:val="0"/>
        <w:rPr>
          <w:rFonts w:asciiTheme="minorHAnsi" w:hAnsiTheme="minorHAnsi"/>
          <w:sz w:val="22"/>
          <w:szCs w:val="22"/>
        </w:rPr>
      </w:pPr>
    </w:p>
    <w:p w14:paraId="236D6B61" w14:textId="77777777" w:rsidR="0011586B" w:rsidRDefault="0011586B" w:rsidP="0011586B">
      <w:pPr>
        <w:autoSpaceDE w:val="0"/>
        <w:autoSpaceDN w:val="0"/>
        <w:adjustRightInd w:val="0"/>
        <w:rPr>
          <w:rFonts w:asciiTheme="minorHAnsi" w:hAnsiTheme="minorHAnsi"/>
          <w:sz w:val="22"/>
          <w:szCs w:val="22"/>
        </w:rPr>
      </w:pPr>
    </w:p>
    <w:p w14:paraId="37BD1BF1" w14:textId="77777777" w:rsidR="0011586B" w:rsidRDefault="0011586B" w:rsidP="0011586B">
      <w:pPr>
        <w:autoSpaceDE w:val="0"/>
        <w:autoSpaceDN w:val="0"/>
        <w:adjustRightInd w:val="0"/>
        <w:rPr>
          <w:rFonts w:asciiTheme="minorHAnsi" w:hAnsiTheme="minorHAnsi"/>
          <w:sz w:val="22"/>
          <w:szCs w:val="22"/>
        </w:rPr>
      </w:pPr>
    </w:p>
    <w:p w14:paraId="6CE5ACC3" w14:textId="77777777" w:rsidR="0011586B" w:rsidRDefault="0011586B" w:rsidP="0011586B">
      <w:pPr>
        <w:autoSpaceDE w:val="0"/>
        <w:autoSpaceDN w:val="0"/>
        <w:adjustRightInd w:val="0"/>
        <w:rPr>
          <w:rFonts w:asciiTheme="minorHAnsi" w:hAnsiTheme="minorHAnsi"/>
          <w:sz w:val="22"/>
          <w:szCs w:val="22"/>
        </w:rPr>
      </w:pPr>
    </w:p>
    <w:p w14:paraId="4221A83B" w14:textId="77777777" w:rsidR="0011586B" w:rsidRDefault="0011586B" w:rsidP="0011586B">
      <w:pPr>
        <w:autoSpaceDE w:val="0"/>
        <w:autoSpaceDN w:val="0"/>
        <w:adjustRightInd w:val="0"/>
        <w:rPr>
          <w:rFonts w:asciiTheme="minorHAnsi" w:hAnsiTheme="minorHAnsi"/>
          <w:sz w:val="22"/>
          <w:szCs w:val="22"/>
        </w:rPr>
      </w:pPr>
    </w:p>
    <w:p w14:paraId="203FAEC9" w14:textId="77777777" w:rsidR="0011586B" w:rsidRDefault="0011586B" w:rsidP="0011586B">
      <w:pPr>
        <w:autoSpaceDE w:val="0"/>
        <w:autoSpaceDN w:val="0"/>
        <w:adjustRightInd w:val="0"/>
        <w:rPr>
          <w:rFonts w:asciiTheme="minorHAnsi" w:hAnsiTheme="minorHAnsi"/>
          <w:sz w:val="22"/>
          <w:szCs w:val="22"/>
        </w:rPr>
      </w:pPr>
    </w:p>
    <w:p w14:paraId="46211635" w14:textId="77777777" w:rsidR="0011586B" w:rsidRDefault="0011586B" w:rsidP="0011586B">
      <w:pPr>
        <w:autoSpaceDE w:val="0"/>
        <w:autoSpaceDN w:val="0"/>
        <w:adjustRightInd w:val="0"/>
        <w:rPr>
          <w:rFonts w:asciiTheme="minorHAnsi" w:hAnsiTheme="minorHAnsi"/>
          <w:sz w:val="22"/>
          <w:szCs w:val="22"/>
        </w:rPr>
      </w:pPr>
    </w:p>
    <w:p w14:paraId="7E5DCA23" w14:textId="77777777" w:rsidR="0011586B" w:rsidRDefault="0011586B" w:rsidP="0011586B">
      <w:pPr>
        <w:autoSpaceDE w:val="0"/>
        <w:autoSpaceDN w:val="0"/>
        <w:adjustRightInd w:val="0"/>
        <w:rPr>
          <w:rFonts w:asciiTheme="minorHAnsi" w:hAnsiTheme="minorHAnsi"/>
          <w:sz w:val="22"/>
          <w:szCs w:val="22"/>
        </w:rPr>
      </w:pPr>
    </w:p>
    <w:p w14:paraId="6F20AD94" w14:textId="77777777" w:rsidR="0011586B" w:rsidRDefault="0011586B" w:rsidP="0011586B">
      <w:pPr>
        <w:autoSpaceDE w:val="0"/>
        <w:autoSpaceDN w:val="0"/>
        <w:adjustRightInd w:val="0"/>
        <w:rPr>
          <w:rFonts w:asciiTheme="minorHAnsi" w:hAnsiTheme="minorHAnsi"/>
          <w:sz w:val="22"/>
          <w:szCs w:val="22"/>
        </w:rPr>
      </w:pPr>
    </w:p>
    <w:p w14:paraId="53AFF330" w14:textId="77777777" w:rsidR="0011586B" w:rsidRDefault="0011586B" w:rsidP="0011586B">
      <w:pPr>
        <w:autoSpaceDE w:val="0"/>
        <w:autoSpaceDN w:val="0"/>
        <w:adjustRightInd w:val="0"/>
        <w:rPr>
          <w:rFonts w:asciiTheme="minorHAnsi" w:hAnsiTheme="minorHAnsi"/>
          <w:sz w:val="22"/>
          <w:szCs w:val="22"/>
        </w:rPr>
      </w:pPr>
    </w:p>
    <w:p w14:paraId="20114BFC" w14:textId="77777777" w:rsidR="0011586B" w:rsidRDefault="0011586B" w:rsidP="0011586B">
      <w:pPr>
        <w:autoSpaceDE w:val="0"/>
        <w:autoSpaceDN w:val="0"/>
        <w:adjustRightInd w:val="0"/>
        <w:rPr>
          <w:rFonts w:asciiTheme="minorHAnsi" w:hAnsiTheme="minorHAnsi"/>
          <w:sz w:val="22"/>
          <w:szCs w:val="22"/>
        </w:rPr>
      </w:pPr>
    </w:p>
    <w:p w14:paraId="529CCA54" w14:textId="77777777" w:rsidR="0011586B" w:rsidRDefault="0011586B" w:rsidP="0011586B">
      <w:pPr>
        <w:autoSpaceDE w:val="0"/>
        <w:autoSpaceDN w:val="0"/>
        <w:adjustRightInd w:val="0"/>
        <w:rPr>
          <w:rFonts w:asciiTheme="minorHAnsi" w:hAnsiTheme="minorHAnsi"/>
          <w:sz w:val="22"/>
          <w:szCs w:val="22"/>
        </w:rPr>
      </w:pPr>
    </w:p>
    <w:p w14:paraId="640AD2CD" w14:textId="77777777" w:rsidR="0011586B" w:rsidRDefault="0011586B" w:rsidP="0011586B">
      <w:pPr>
        <w:autoSpaceDE w:val="0"/>
        <w:autoSpaceDN w:val="0"/>
        <w:adjustRightInd w:val="0"/>
        <w:rPr>
          <w:rFonts w:asciiTheme="minorHAnsi" w:hAnsiTheme="minorHAnsi"/>
          <w:sz w:val="22"/>
          <w:szCs w:val="22"/>
        </w:rPr>
      </w:pPr>
    </w:p>
    <w:p w14:paraId="0E45FDF5" w14:textId="77777777" w:rsidR="0011586B" w:rsidRDefault="0011586B" w:rsidP="0011586B">
      <w:pPr>
        <w:autoSpaceDE w:val="0"/>
        <w:autoSpaceDN w:val="0"/>
        <w:adjustRightInd w:val="0"/>
        <w:rPr>
          <w:rFonts w:asciiTheme="minorHAnsi" w:hAnsiTheme="minorHAnsi"/>
          <w:sz w:val="22"/>
          <w:szCs w:val="22"/>
        </w:rPr>
      </w:pPr>
    </w:p>
    <w:p w14:paraId="2E2C60AB" w14:textId="77777777" w:rsidR="0011586B" w:rsidRDefault="0011586B" w:rsidP="0011586B">
      <w:pPr>
        <w:autoSpaceDE w:val="0"/>
        <w:autoSpaceDN w:val="0"/>
        <w:adjustRightInd w:val="0"/>
        <w:rPr>
          <w:rFonts w:asciiTheme="minorHAnsi" w:hAnsiTheme="minorHAnsi"/>
          <w:sz w:val="22"/>
          <w:szCs w:val="22"/>
        </w:rPr>
      </w:pPr>
    </w:p>
    <w:p w14:paraId="77855097" w14:textId="77777777" w:rsidR="0011586B" w:rsidRDefault="0011586B" w:rsidP="0011586B">
      <w:pPr>
        <w:autoSpaceDE w:val="0"/>
        <w:autoSpaceDN w:val="0"/>
        <w:adjustRightInd w:val="0"/>
        <w:rPr>
          <w:rFonts w:asciiTheme="minorHAnsi" w:hAnsiTheme="minorHAnsi"/>
          <w:sz w:val="22"/>
          <w:szCs w:val="22"/>
        </w:rPr>
      </w:pPr>
    </w:p>
    <w:p w14:paraId="5071B434" w14:textId="77777777" w:rsidR="0011586B" w:rsidRDefault="0011586B" w:rsidP="0011586B">
      <w:pPr>
        <w:autoSpaceDE w:val="0"/>
        <w:autoSpaceDN w:val="0"/>
        <w:adjustRightInd w:val="0"/>
        <w:rPr>
          <w:rFonts w:asciiTheme="minorHAnsi" w:hAnsiTheme="minorHAnsi"/>
          <w:sz w:val="22"/>
          <w:szCs w:val="22"/>
        </w:rPr>
      </w:pPr>
    </w:p>
    <w:p w14:paraId="351B18C4" w14:textId="77777777" w:rsidR="0011586B" w:rsidRDefault="0011586B" w:rsidP="0011586B">
      <w:pPr>
        <w:autoSpaceDE w:val="0"/>
        <w:autoSpaceDN w:val="0"/>
        <w:adjustRightInd w:val="0"/>
        <w:rPr>
          <w:rFonts w:asciiTheme="minorHAnsi" w:hAnsiTheme="minorHAnsi"/>
          <w:sz w:val="22"/>
          <w:szCs w:val="22"/>
        </w:rPr>
      </w:pPr>
    </w:p>
    <w:p w14:paraId="6B91E3ED" w14:textId="77777777" w:rsidR="0011586B" w:rsidRDefault="0011586B" w:rsidP="0011586B">
      <w:pPr>
        <w:autoSpaceDE w:val="0"/>
        <w:autoSpaceDN w:val="0"/>
        <w:adjustRightInd w:val="0"/>
        <w:rPr>
          <w:rFonts w:asciiTheme="minorHAnsi" w:hAnsiTheme="minorHAnsi"/>
          <w:sz w:val="22"/>
          <w:szCs w:val="22"/>
        </w:rPr>
      </w:pPr>
    </w:p>
    <w:p w14:paraId="56E1FB4D" w14:textId="77777777" w:rsidR="0011586B" w:rsidRDefault="0011586B" w:rsidP="0011586B">
      <w:pPr>
        <w:autoSpaceDE w:val="0"/>
        <w:autoSpaceDN w:val="0"/>
        <w:adjustRightInd w:val="0"/>
        <w:rPr>
          <w:rFonts w:asciiTheme="minorHAnsi" w:hAnsiTheme="minorHAnsi"/>
          <w:sz w:val="22"/>
          <w:szCs w:val="22"/>
        </w:rPr>
      </w:pPr>
    </w:p>
    <w:p w14:paraId="36728AB8" w14:textId="77777777" w:rsidR="0011586B" w:rsidRDefault="0011586B" w:rsidP="0011586B">
      <w:pPr>
        <w:autoSpaceDE w:val="0"/>
        <w:autoSpaceDN w:val="0"/>
        <w:adjustRightInd w:val="0"/>
        <w:rPr>
          <w:rFonts w:asciiTheme="minorHAnsi" w:hAnsiTheme="minorHAnsi"/>
          <w:sz w:val="22"/>
          <w:szCs w:val="22"/>
        </w:rPr>
      </w:pPr>
    </w:p>
    <w:p w14:paraId="63409533" w14:textId="77777777" w:rsidR="0011586B" w:rsidRDefault="0011586B" w:rsidP="0011586B">
      <w:pPr>
        <w:autoSpaceDE w:val="0"/>
        <w:autoSpaceDN w:val="0"/>
        <w:adjustRightInd w:val="0"/>
        <w:rPr>
          <w:rFonts w:asciiTheme="minorHAnsi" w:hAnsiTheme="minorHAnsi"/>
          <w:sz w:val="22"/>
          <w:szCs w:val="22"/>
        </w:rPr>
      </w:pPr>
    </w:p>
    <w:sectPr w:rsidR="0011586B" w:rsidSect="00BC3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13157">
    <w:abstractNumId w:val="5"/>
  </w:num>
  <w:num w:numId="2" w16cid:durableId="1426653283">
    <w:abstractNumId w:val="0"/>
  </w:num>
  <w:num w:numId="3" w16cid:durableId="1124422678">
    <w:abstractNumId w:val="1"/>
  </w:num>
  <w:num w:numId="4" w16cid:durableId="1555703038">
    <w:abstractNumId w:val="2"/>
  </w:num>
  <w:num w:numId="5" w16cid:durableId="316962029">
    <w:abstractNumId w:val="7"/>
  </w:num>
  <w:num w:numId="6" w16cid:durableId="649478045">
    <w:abstractNumId w:val="8"/>
  </w:num>
  <w:num w:numId="7" w16cid:durableId="1164010271">
    <w:abstractNumId w:val="3"/>
  </w:num>
  <w:num w:numId="8" w16cid:durableId="1802263449">
    <w:abstractNumId w:val="6"/>
  </w:num>
  <w:num w:numId="9" w16cid:durableId="670764190">
    <w:abstractNumId w:val="4"/>
  </w:num>
  <w:num w:numId="10" w16cid:durableId="398289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01A48"/>
    <w:rsid w:val="00025A81"/>
    <w:rsid w:val="0004493B"/>
    <w:rsid w:val="00097B1E"/>
    <w:rsid w:val="0011586B"/>
    <w:rsid w:val="001551CF"/>
    <w:rsid w:val="001755C8"/>
    <w:rsid w:val="001A76BA"/>
    <w:rsid w:val="00260EC3"/>
    <w:rsid w:val="00267C8E"/>
    <w:rsid w:val="00322D2B"/>
    <w:rsid w:val="00347141"/>
    <w:rsid w:val="0035636C"/>
    <w:rsid w:val="003563D6"/>
    <w:rsid w:val="00361CAA"/>
    <w:rsid w:val="004871B3"/>
    <w:rsid w:val="004A0863"/>
    <w:rsid w:val="004B07BA"/>
    <w:rsid w:val="004D4DB0"/>
    <w:rsid w:val="00522565"/>
    <w:rsid w:val="00535C8F"/>
    <w:rsid w:val="0056399D"/>
    <w:rsid w:val="00585169"/>
    <w:rsid w:val="00594112"/>
    <w:rsid w:val="00597FFD"/>
    <w:rsid w:val="005D4C61"/>
    <w:rsid w:val="00613DD2"/>
    <w:rsid w:val="00625749"/>
    <w:rsid w:val="00667C0A"/>
    <w:rsid w:val="00692A33"/>
    <w:rsid w:val="006E029C"/>
    <w:rsid w:val="00774D66"/>
    <w:rsid w:val="007A6B26"/>
    <w:rsid w:val="007E2CF8"/>
    <w:rsid w:val="008326AF"/>
    <w:rsid w:val="0085432B"/>
    <w:rsid w:val="00870C00"/>
    <w:rsid w:val="008E73FE"/>
    <w:rsid w:val="0090161C"/>
    <w:rsid w:val="0090161E"/>
    <w:rsid w:val="00940D0E"/>
    <w:rsid w:val="00987D98"/>
    <w:rsid w:val="009B4756"/>
    <w:rsid w:val="009F299D"/>
    <w:rsid w:val="00A0426A"/>
    <w:rsid w:val="00A51DE0"/>
    <w:rsid w:val="00A91246"/>
    <w:rsid w:val="00AA5D8F"/>
    <w:rsid w:val="00AF6C54"/>
    <w:rsid w:val="00B3290F"/>
    <w:rsid w:val="00B54025"/>
    <w:rsid w:val="00B55178"/>
    <w:rsid w:val="00B55651"/>
    <w:rsid w:val="00B90D31"/>
    <w:rsid w:val="00B92B3E"/>
    <w:rsid w:val="00BB36ED"/>
    <w:rsid w:val="00BB3CD0"/>
    <w:rsid w:val="00BC3A4B"/>
    <w:rsid w:val="00BD115A"/>
    <w:rsid w:val="00C2209F"/>
    <w:rsid w:val="00C63B9F"/>
    <w:rsid w:val="00CA461F"/>
    <w:rsid w:val="00CE1878"/>
    <w:rsid w:val="00CF1920"/>
    <w:rsid w:val="00DC1196"/>
    <w:rsid w:val="00DD13D3"/>
    <w:rsid w:val="00E13286"/>
    <w:rsid w:val="00E2453A"/>
    <w:rsid w:val="00E7786E"/>
    <w:rsid w:val="00E86CBE"/>
    <w:rsid w:val="00EB396A"/>
    <w:rsid w:val="00ED253C"/>
    <w:rsid w:val="00EE3741"/>
    <w:rsid w:val="00F65D24"/>
    <w:rsid w:val="00F81983"/>
    <w:rsid w:val="00F952C9"/>
    <w:rsid w:val="00F9613F"/>
    <w:rsid w:val="00FA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A164"/>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Bobby May</cp:lastModifiedBy>
  <cp:revision>12</cp:revision>
  <dcterms:created xsi:type="dcterms:W3CDTF">2024-02-29T20:04:00Z</dcterms:created>
  <dcterms:modified xsi:type="dcterms:W3CDTF">2024-03-04T12:35:00Z</dcterms:modified>
</cp:coreProperties>
</file>