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7" w:lineRule="auto"/>
        <w:ind w:left="1165" w:right="1170" w:firstLine="0"/>
        <w:jc w:val="center"/>
        <w:rPr>
          <w:b w:val="1"/>
          <w:sz w:val="24"/>
          <w:szCs w:val="24"/>
        </w:rPr>
      </w:pPr>
      <w:r w:rsidDel="00000000" w:rsidR="00000000" w:rsidRPr="00000000">
        <w:rPr>
          <w:b w:val="1"/>
          <w:sz w:val="24"/>
          <w:szCs w:val="24"/>
          <w:rtl w:val="0"/>
        </w:rPr>
        <w:t xml:space="preserve">Mass Meeting of the Republican Party of the City of Richmond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Rule="auto"/>
        <w:ind w:left="-20" w:right="-20" w:firstLine="0"/>
        <w:rPr>
          <w:rFonts w:ascii="Arial" w:cs="Arial" w:eastAsia="Arial" w:hAnsi="Arial"/>
          <w:b w:val="0"/>
          <w:i w:val="0"/>
          <w:smallCaps w:val="0"/>
          <w:strike w:val="0"/>
          <w:color w:val="70757a"/>
          <w:sz w:val="21"/>
          <w:szCs w:val="21"/>
          <w:u w:val="none"/>
        </w:rPr>
      </w:pPr>
      <w:r w:rsidDel="00000000" w:rsidR="00000000" w:rsidRPr="00000000">
        <w:rPr>
          <w:rtl w:val="0"/>
        </w:rPr>
        <w:t xml:space="preserve">As Chairman of the Republican Party of the City of Richmond (herein referred to as the Richmond City Unit), and pursuant to the Plan of Organization and as recommended and directed by the Richmond City Unit Committee, I, Kristen Cannon, do hereby issue this call for a Mass Meeting to be held at Publix Shopping Center located at </w:t>
      </w:r>
      <w:r w:rsidDel="00000000" w:rsidR="00000000" w:rsidRPr="00000000">
        <w:rPr>
          <w:rFonts w:ascii="Arial" w:cs="Arial" w:eastAsia="Arial" w:hAnsi="Arial"/>
          <w:b w:val="0"/>
          <w:i w:val="0"/>
          <w:smallCaps w:val="0"/>
          <w:strike w:val="0"/>
          <w:color w:val="000000"/>
          <w:sz w:val="22"/>
          <w:szCs w:val="22"/>
          <w:u w:val="none"/>
          <w:rtl w:val="0"/>
        </w:rPr>
        <w:t xml:space="preserve">3535 Ellwood Ave</w:t>
      </w:r>
      <w:r w:rsidDel="00000000" w:rsidR="00000000" w:rsidRPr="00000000">
        <w:rPr>
          <w:rtl w:val="0"/>
        </w:rPr>
        <w:t xml:space="preserve">, Richmond, VA 23221. Starting at 7:00 PM local time on Mar 12, 2024, for the following purposes: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Electing a Unit Chairman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60" w:right="227"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Electing up to 307 precinct members and up to 133 at-large members of the Richmond City Unit Committee</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60" w:right="227" w:hanging="360"/>
        <w:jc w:val="both"/>
        <w:rPr>
          <w:sz w:val="24"/>
          <w:szCs w:val="24"/>
          <w:u w:val="none"/>
        </w:rPr>
      </w:pPr>
      <w:r w:rsidDel="00000000" w:rsidR="00000000" w:rsidRPr="00000000">
        <w:rPr>
          <w:sz w:val="24"/>
          <w:szCs w:val="24"/>
          <w:rtl w:val="0"/>
        </w:rPr>
        <w:t xml:space="preserve">Electing Delegates to the RPV State Convention on May 31 and June 1, 2024, in Hampton, VA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s>
        <w:spacing w:after="0" w:before="0" w:line="240" w:lineRule="auto"/>
        <w:ind w:right="227"/>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s>
        <w:spacing w:after="0" w:before="0" w:line="240" w:lineRule="auto"/>
        <w:ind w:right="22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 for this mass meeting will open at 6:00 pm and close at 7:00 pm. Any qualified voter already in line at 7:00 pm will be allowed to register and participate in the mass meeting.  All participants must present a photo ID in order to participate.</w:t>
      </w:r>
    </w:p>
    <w:p w:rsidR="00000000" w:rsidDel="00000000" w:rsidP="00000000" w:rsidRDefault="00000000" w:rsidRPr="00000000" w14:paraId="0000000B">
      <w:pPr>
        <w:spacing w:before="82" w:lineRule="auto"/>
        <w:rPr>
          <w:b w:val="1"/>
          <w:sz w:val="24"/>
          <w:szCs w:val="24"/>
          <w:u w:val="single"/>
        </w:rPr>
      </w:pPr>
      <w:r w:rsidDel="00000000" w:rsidR="00000000" w:rsidRPr="00000000">
        <w:rPr>
          <w:rtl w:val="0"/>
        </w:rPr>
      </w:r>
    </w:p>
    <w:p w:rsidR="00000000" w:rsidDel="00000000" w:rsidP="00000000" w:rsidRDefault="00000000" w:rsidRPr="00000000" w14:paraId="0000000C">
      <w:pPr>
        <w:spacing w:before="82" w:lineRule="auto"/>
        <w:jc w:val="center"/>
        <w:rPr>
          <w:b w:val="1"/>
          <w:sz w:val="24"/>
          <w:szCs w:val="24"/>
        </w:rPr>
      </w:pPr>
      <w:r w:rsidDel="00000000" w:rsidR="00000000" w:rsidRPr="00000000">
        <w:rPr>
          <w:b w:val="1"/>
          <w:sz w:val="24"/>
          <w:szCs w:val="24"/>
          <w:u w:val="single"/>
          <w:rtl w:val="0"/>
        </w:rPr>
        <w:t xml:space="preserve">Qualifications for Participation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1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legal and qualified voters of the City of Richmond under the laws of the Commonwealth of Virginia, regardless of race, religion, national origin</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  All candidates for Member of the Richmond City Unit Committee or Unit Chairman shall not have been removed by a 2/3 vote of the Committee during the last twenty-four (24) months.  If any statement or clause within this Call Notice is deemed invalid by a body having </w:t>
      </w:r>
      <w:r w:rsidDel="00000000" w:rsidR="00000000" w:rsidRPr="00000000">
        <w:rPr>
          <w:sz w:val="24"/>
          <w:szCs w:val="24"/>
          <w:rtl w:val="0"/>
        </w:rPr>
        <w:t xml:space="preserve">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authority to declare it invalid, the remainder of the Call Notice shall nevertheless remain valid.</w:t>
      </w:r>
    </w:p>
    <w:p w:rsidR="00000000" w:rsidDel="00000000" w:rsidP="00000000" w:rsidRDefault="00000000" w:rsidRPr="00000000" w14:paraId="0000000E">
      <w:pPr>
        <w:spacing w:before="199" w:line="261" w:lineRule="auto"/>
        <w:ind w:left="3827" w:firstLine="0"/>
        <w:jc w:val="both"/>
        <w:rPr>
          <w:b w:val="1"/>
          <w:sz w:val="24"/>
          <w:szCs w:val="24"/>
        </w:rPr>
      </w:pPr>
      <w:r w:rsidDel="00000000" w:rsidR="00000000" w:rsidRPr="00000000">
        <w:rPr>
          <w:b w:val="1"/>
          <w:sz w:val="24"/>
          <w:szCs w:val="24"/>
          <w:u w:val="single"/>
          <w:rtl w:val="0"/>
        </w:rPr>
        <w:t xml:space="preserve">Filing Requirements</w:t>
      </w:r>
      <w:r w:rsidDel="00000000" w:rsidR="00000000" w:rsidRPr="00000000">
        <w:rPr>
          <w:rtl w:val="0"/>
        </w:rPr>
      </w:r>
    </w:p>
    <w:p w:rsidR="00000000" w:rsidDel="00000000" w:rsidP="00000000" w:rsidRDefault="00000000" w:rsidRPr="00000000" w14:paraId="0000000F">
      <w:pPr>
        <w:spacing w:line="237" w:lineRule="auto"/>
        <w:ind w:left="100" w:right="300" w:firstLine="0"/>
        <w:jc w:val="both"/>
        <w:rPr>
          <w:sz w:val="24"/>
          <w:szCs w:val="24"/>
        </w:rPr>
      </w:pPr>
      <w:r w:rsidDel="00000000" w:rsidR="00000000" w:rsidRPr="00000000">
        <w:rPr>
          <w:b w:val="1"/>
          <w:sz w:val="24"/>
          <w:szCs w:val="24"/>
          <w:rtl w:val="0"/>
        </w:rPr>
        <w:t xml:space="preserve">Candidates for Member of the Richmond City Unit Committee or Unit Chairman </w:t>
      </w:r>
      <w:r w:rsidDel="00000000" w:rsidR="00000000" w:rsidRPr="00000000">
        <w:rPr>
          <w:sz w:val="24"/>
          <w:szCs w:val="24"/>
          <w:rtl w:val="0"/>
        </w:rPr>
        <w:t xml:space="preserve">must prefile using the form available with this call on the Republican Party of Virginia website, </w:t>
      </w:r>
      <w:r w:rsidDel="00000000" w:rsidR="00000000" w:rsidRPr="00000000">
        <w:rPr>
          <w:color w:val="0000ff"/>
          <w:sz w:val="24"/>
          <w:szCs w:val="24"/>
          <w:u w:val="single"/>
          <w:rtl w:val="0"/>
        </w:rPr>
        <w:t xml:space="preserve">www.virginia.gop. </w:t>
      </w:r>
      <w:r w:rsidDel="00000000" w:rsidR="00000000" w:rsidRPr="00000000">
        <w:rPr>
          <w:sz w:val="24"/>
          <w:szCs w:val="24"/>
          <w:rtl w:val="0"/>
        </w:rPr>
        <w:t xml:space="preserve"> Completed forms and a check for applicable filing fees must be received by Kristen Cannon, Richmond City Unit Committee, 7 South Stafford Ave Unit 1, Richmond, VA 23220, no later than 6:00 pm, Wednesday, Mar. 08, 2024. Postmarks shall not govern. </w:t>
      </w:r>
      <w:r w:rsidDel="00000000" w:rsidR="00000000" w:rsidRPr="00000000">
        <w:rPr>
          <w:sz w:val="24"/>
          <w:szCs w:val="24"/>
          <w:u w:val="single"/>
          <w:rtl w:val="0"/>
        </w:rPr>
        <w:t xml:space="preserve">No nominations will be accepted from the floor.</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5727700</wp:posOffset>
                </wp:positionH>
                <wp:positionV relativeFrom="paragraph">
                  <wp:posOffset>469900</wp:posOffset>
                </wp:positionV>
                <wp:extent cx="10795" cy="12700"/>
                <wp:effectExtent b="0" l="0" r="0" t="0"/>
                <wp:wrapNone/>
                <wp:docPr id="5" name=""/>
                <a:graphic>
                  <a:graphicData uri="http://schemas.microsoft.com/office/word/2010/wordprocessingShape">
                    <wps:wsp>
                      <wps:cNvSpPr/>
                      <wps:cNvPr id="3" name="Shape 3"/>
                      <wps:spPr>
                        <a:xfrm>
                          <a:off x="5330125" y="3774603"/>
                          <a:ext cx="31750" cy="107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5727700</wp:posOffset>
                </wp:positionH>
                <wp:positionV relativeFrom="paragraph">
                  <wp:posOffset>469900</wp:posOffset>
                </wp:positionV>
                <wp:extent cx="1079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57" w:lineRule="auto"/>
        <w:ind w:left="100" w:right="112" w:firstLine="0"/>
        <w:jc w:val="both"/>
        <w:rPr>
          <w:b w:val="1"/>
          <w:sz w:val="24"/>
          <w:szCs w:val="24"/>
        </w:rPr>
      </w:pPr>
      <w:r w:rsidDel="00000000" w:rsidR="00000000" w:rsidRPr="00000000">
        <w:rPr>
          <w:b w:val="1"/>
          <w:sz w:val="24"/>
          <w:szCs w:val="24"/>
          <w:rtl w:val="0"/>
        </w:rPr>
        <w:t xml:space="preserve">Filing Fees (please make checks payable to the Republican Party of the City of Richmond and attach them to the filing form):</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6" w:line="240" w:lineRule="auto"/>
        <w:ind w:left="8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Candidate for Unit Chairman - $35.00 (required)</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6" w:line="240" w:lineRule="auto"/>
        <w:ind w:left="8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Candidate for Delegate - $35.00 (required)</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16" w:line="240" w:lineRule="auto"/>
        <w:ind w:left="8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Candidate for Member, Richmond City Unit Committee - $35.00 (required)</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16" w:line="240" w:lineRule="auto"/>
        <w:ind w:left="820" w:right="0" w:hanging="360"/>
        <w:jc w:val="both"/>
        <w:rPr>
          <w:sz w:val="24"/>
          <w:szCs w:val="24"/>
          <w:u w:val="none"/>
        </w:rPr>
      </w:pPr>
      <w:r w:rsidDel="00000000" w:rsidR="00000000" w:rsidRPr="00000000">
        <w:rPr>
          <w:sz w:val="24"/>
          <w:szCs w:val="24"/>
          <w:rtl w:val="0"/>
        </w:rPr>
        <w:t xml:space="preserve">Delegate or Alternate Delegate to the RPV State Convention - $45 (required)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before="1" w:lineRule="auto"/>
        <w:ind w:left="100" w:right="202" w:firstLine="0"/>
        <w:jc w:val="both"/>
        <w:rPr>
          <w:b w:val="1"/>
          <w:sz w:val="24"/>
          <w:szCs w:val="24"/>
        </w:rPr>
      </w:pPr>
      <w:r w:rsidDel="00000000" w:rsidR="00000000" w:rsidRPr="00000000">
        <w:rPr>
          <w:b w:val="1"/>
          <w:sz w:val="24"/>
          <w:szCs w:val="24"/>
          <w:rtl w:val="0"/>
        </w:rPr>
        <w:t xml:space="preserve">Mass Meeting Voluntary Contribution (please make checks payable to the Republican Party of the     City of Richmond and attach them to the filing form – this may be combined with other fees):</w:t>
      </w:r>
    </w:p>
    <w:p w:rsidR="00000000" w:rsidDel="00000000" w:rsidP="00000000" w:rsidRDefault="00000000" w:rsidRPr="00000000" w14:paraId="00000018">
      <w:pPr>
        <w:ind w:left="820" w:right="202" w:firstLine="0"/>
        <w:jc w:val="both"/>
        <w:rPr>
          <w:sz w:val="24"/>
          <w:szCs w:val="24"/>
        </w:rPr>
      </w:pPr>
      <w:r w:rsidDel="00000000" w:rsidR="00000000" w:rsidRPr="00000000">
        <w:rPr>
          <w:sz w:val="24"/>
          <w:szCs w:val="24"/>
          <w:rtl w:val="0"/>
        </w:rPr>
        <w:t xml:space="preserve">A voluntary donation of $15.00 is requested to help offset the costs of the mass meeting and may accompany the prefiling form or be paid at the door. If the mass meeting is canceled, the $15.00 donation will be refunded upon request.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252.00000000000003" w:lineRule="auto"/>
        <w:ind w:right="427"/>
        <w:jc w:val="both"/>
        <w:rPr>
          <w:sz w:val="24"/>
          <w:szCs w:val="24"/>
        </w:rPr>
      </w:pPr>
      <w:r w:rsidDel="00000000" w:rsidR="00000000" w:rsidRPr="00000000">
        <w:rPr>
          <w:b w:val="1"/>
          <w:sz w:val="24"/>
          <w:szCs w:val="24"/>
          <w:rtl w:val="0"/>
        </w:rPr>
        <w:t xml:space="preserve">Possibility of Cancellation: </w:t>
      </w:r>
      <w:r w:rsidDel="00000000" w:rsidR="00000000" w:rsidRPr="00000000">
        <w:rPr>
          <w:sz w:val="24"/>
          <w:szCs w:val="24"/>
          <w:rtl w:val="0"/>
        </w:rPr>
        <w:t xml:space="preserve">If the number of persons prefiling as candidates for election to any office by this Mass Meeting does not exceed the number that can be elected, all duly prefiled and qualified candidates. If the number of qualified persons prefiling as candidates for election for all offices to be decided upon by the Mass Meeting does not exceed the number that can be elected, then the candidates shall be declared elected, and the Mass Meeting shall be cancelled.</w:t>
      </w:r>
    </w:p>
    <w:sectPr>
      <w:headerReference r:id="rId8" w:type="default"/>
      <w:footerReference r:id="rId9" w:type="default"/>
      <w:pgSz w:h="15840" w:w="12240" w:orient="portrait"/>
      <w:pgMar w:bottom="1260" w:top="1180" w:left="1340" w:right="1340" w:header="697" w:footer="10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723900</wp:posOffset>
              </wp:positionH>
              <wp:positionV relativeFrom="paragraph">
                <wp:posOffset>9232900</wp:posOffset>
              </wp:positionV>
              <wp:extent cx="4614545" cy="196850"/>
              <wp:effectExtent b="0" l="0" r="0" t="0"/>
              <wp:wrapNone/>
              <wp:docPr id="6" name=""/>
              <a:graphic>
                <a:graphicData uri="http://schemas.microsoft.com/office/word/2010/wordprocessingShape">
                  <wps:wsp>
                    <wps:cNvSpPr/>
                    <wps:cNvPr id="4" name="Shape 4"/>
                    <wps:spPr>
                      <a:xfrm>
                        <a:off x="3043490" y="3686338"/>
                        <a:ext cx="4605020" cy="187325"/>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Paid for and authorized by the Republican Party of the City of Richmond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9232900</wp:posOffset>
              </wp:positionV>
              <wp:extent cx="4614545" cy="19685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614545" cy="1968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3269933</wp:posOffset>
              </wp:positionH>
              <wp:positionV relativeFrom="page">
                <wp:posOffset>425132</wp:posOffset>
              </wp:positionV>
              <wp:extent cx="1229995" cy="237490"/>
              <wp:effectExtent b="0" l="0" r="0" t="0"/>
              <wp:wrapNone/>
              <wp:docPr id="4" name=""/>
              <a:graphic>
                <a:graphicData uri="http://schemas.microsoft.com/office/word/2010/wordprocessingShape">
                  <wps:wsp>
                    <wps:cNvSpPr/>
                    <wps:cNvPr id="2" name="Shape 2"/>
                    <wps:spPr>
                      <a:xfrm>
                        <a:off x="4735765" y="3666018"/>
                        <a:ext cx="1220470" cy="227965"/>
                      </a:xfrm>
                      <a:prstGeom prst="rect">
                        <a:avLst/>
                      </a:prstGeom>
                      <a:noFill/>
                      <a:ln>
                        <a:noFill/>
                      </a:ln>
                    </wps:spPr>
                    <wps:txbx>
                      <w:txbxContent>
                        <w:p w:rsidR="00000000" w:rsidDel="00000000" w:rsidP="00000000" w:rsidRDefault="00000000" w:rsidRPr="00000000">
                          <w:pPr>
                            <w:spacing w:after="0" w:before="0" w:line="326.9999885559082"/>
                            <w:ind w:left="20" w:right="0" w:firstLine="20"/>
                            <w:jc w:val="left"/>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OFFICIAL CALL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3269933</wp:posOffset>
              </wp:positionH>
              <wp:positionV relativeFrom="page">
                <wp:posOffset>425132</wp:posOffset>
              </wp:positionV>
              <wp:extent cx="1229995" cy="23749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29995" cy="2374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0" w:hanging="360"/>
      </w:pPr>
      <w:rPr>
        <w:rFonts w:ascii="Arial" w:cs="Arial" w:eastAsia="Arial" w:hAnsi="Arial"/>
        <w:b w:val="0"/>
        <w:i w:val="0"/>
        <w:sz w:val="24"/>
        <w:szCs w:val="24"/>
      </w:rPr>
    </w:lvl>
    <w:lvl w:ilvl="1">
      <w:start w:val="1"/>
      <w:numFmt w:val="decimal"/>
      <w:lvlText w:val="%2."/>
      <w:lvlJc w:val="left"/>
      <w:pPr>
        <w:ind w:left="820" w:hanging="360"/>
      </w:pPr>
      <w:rPr>
        <w:rFonts w:ascii="Arial" w:cs="Arial" w:eastAsia="Arial" w:hAnsi="Arial"/>
        <w:b w:val="0"/>
        <w:i w:val="0"/>
        <w:sz w:val="22"/>
        <w:szCs w:val="22"/>
      </w:rPr>
    </w:lvl>
    <w:lvl w:ilvl="2">
      <w:start w:val="0"/>
      <w:numFmt w:val="bullet"/>
      <w:lvlText w:val="•"/>
      <w:lvlJc w:val="left"/>
      <w:pPr>
        <w:ind w:left="1791" w:hanging="360"/>
      </w:pPr>
      <w:rPr/>
    </w:lvl>
    <w:lvl w:ilvl="3">
      <w:start w:val="0"/>
      <w:numFmt w:val="bullet"/>
      <w:lvlText w:val="•"/>
      <w:lvlJc w:val="left"/>
      <w:pPr>
        <w:ind w:left="2762" w:hanging="360"/>
      </w:pPr>
      <w:rPr/>
    </w:lvl>
    <w:lvl w:ilvl="4">
      <w:start w:val="0"/>
      <w:numFmt w:val="bullet"/>
      <w:lvlText w:val="•"/>
      <w:lvlJc w:val="left"/>
      <w:pPr>
        <w:ind w:left="3733" w:hanging="360"/>
      </w:pPr>
      <w:rPr/>
    </w:lvl>
    <w:lvl w:ilvl="5">
      <w:start w:val="0"/>
      <w:numFmt w:val="bullet"/>
      <w:lvlText w:val="•"/>
      <w:lvlJc w:val="left"/>
      <w:pPr>
        <w:ind w:left="4704" w:hanging="360"/>
      </w:pPr>
      <w:rPr/>
    </w:lvl>
    <w:lvl w:ilvl="6">
      <w:start w:val="0"/>
      <w:numFmt w:val="bullet"/>
      <w:lvlText w:val="•"/>
      <w:lvlJc w:val="left"/>
      <w:pPr>
        <w:ind w:left="5675" w:hanging="360"/>
      </w:pPr>
      <w:rPr/>
    </w:lvl>
    <w:lvl w:ilvl="7">
      <w:start w:val="0"/>
      <w:numFmt w:val="bullet"/>
      <w:lvlText w:val="•"/>
      <w:lvlJc w:val="left"/>
      <w:pPr>
        <w:ind w:left="6646" w:hanging="360"/>
      </w:pPr>
      <w:rPr/>
    </w:lvl>
    <w:lvl w:ilvl="8">
      <w:start w:val="0"/>
      <w:numFmt w:val="bullet"/>
      <w:lvlText w:val="•"/>
      <w:lvlJc w:val="left"/>
      <w:pPr>
        <w:ind w:left="761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27" w:lineRule="auto"/>
      <w:ind w:left="20"/>
    </w:pPr>
    <w:rPr>
      <w:b w:val="1"/>
      <w:sz w:val="32"/>
      <w:szCs w:val="32"/>
      <w:u w:val="single"/>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line="327" w:lineRule="exact"/>
      <w:ind w:left="20"/>
    </w:pPr>
    <w:rPr>
      <w:b w:val="1"/>
      <w:bCs w:val="1"/>
      <w:sz w:val="32"/>
      <w:szCs w:val="32"/>
      <w:u w:color="000000" w:val="single"/>
    </w:rPr>
  </w:style>
  <w:style w:type="paragraph" w:styleId="ListParagraph">
    <w:name w:val="List Paragraph"/>
    <w:basedOn w:val="Normal"/>
    <w:uiPriority w:val="1"/>
    <w:qFormat w:val="1"/>
    <w:pPr>
      <w:ind w:left="460" w:hanging="360"/>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4A3B82"/>
    <w:rPr>
      <w:color w:val="0000ff" w:themeColor="hyperlink"/>
      <w:u w:val="single"/>
    </w:rPr>
  </w:style>
  <w:style w:type="character" w:styleId="UnresolvedMention">
    <w:name w:val="Unresolved Mention"/>
    <w:basedOn w:val="DefaultParagraphFont"/>
    <w:uiPriority w:val="99"/>
    <w:semiHidden w:val="1"/>
    <w:unhideWhenUsed w:val="1"/>
    <w:rsid w:val="004A3B8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ucO/RvXrab21/pPmwSiRVvFqQ==">CgMxLjA4AHIhMTcxb0lTdVZhOWd3TDllY040bHpXb3FMbVVEMnJ1cWdB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2022-03-01T18:47:00.0000000Z</dcterms:created>
  <dc:creator>eliza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LastSaved">
    <vt:filetime>2022-03-01T00:00:00Z</vt:filetime>
  </property>
  <property fmtid="{D5CDD505-2E9C-101B-9397-08002B2CF9AE}" pid="4" name="LastSaved">
    <vt:lpwstr>2022-03-01T00:00:00Z</vt:lpwstr>
  </property>
  <property fmtid="{D5CDD505-2E9C-101B-9397-08002B2CF9AE}" pid="5" name="Created">
    <vt:lpwstr>2020-01-29T00:00:00Z</vt:lpwstr>
  </property>
</Properties>
</file>